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ОСНОВНА ШКОЛА „ЖАРКО ЗРЕЊАНИН“ ВЕЛИКО ЛАОЛЕ</w:t>
      </w: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7204D" w:rsidRPr="00F2166F" w:rsidRDefault="00F2166F" w:rsidP="0027204D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>П Р А В И Л Н</w:t>
      </w:r>
      <w:r w:rsidR="0027204D"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К</w:t>
      </w:r>
    </w:p>
    <w:p w:rsidR="0027204D" w:rsidRPr="00F2166F" w:rsidRDefault="00F2166F" w:rsidP="0027204D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С П </w:t>
      </w: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>И Т И М А</w:t>
      </w: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>ОШ</w:t>
      </w:r>
      <w:r w:rsidR="00F216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„ЖАРКО ЗРЕЊАНИН“</w:t>
      </w: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C0C394" wp14:editId="4D1BD8AF">
            <wp:simplePos x="0" y="0"/>
            <wp:positionH relativeFrom="column">
              <wp:posOffset>-27305</wp:posOffset>
            </wp:positionH>
            <wp:positionV relativeFrom="paragraph">
              <wp:posOffset>29845</wp:posOffset>
            </wp:positionV>
            <wp:extent cx="5333365" cy="1983105"/>
            <wp:effectExtent l="19050" t="0" r="635" b="0"/>
            <wp:wrapNone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БРОЈ АКТА: </w:t>
      </w:r>
      <w:r w:rsidR="00F216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377</w:t>
      </w: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ДАТУМ АКТА: </w:t>
      </w:r>
      <w:r w:rsidR="00F2166F">
        <w:rPr>
          <w:rFonts w:ascii="Times New Roman" w:hAnsi="Times New Roman" w:cs="Times New Roman"/>
          <w:b/>
          <w:sz w:val="24"/>
          <w:szCs w:val="24"/>
          <w:lang w:val="sr-Cyrl-CS"/>
        </w:rPr>
        <w:t>26.03.2024</w:t>
      </w:r>
      <w:r w:rsidRPr="00F2166F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Pr="00F2166F" w:rsidRDefault="0027204D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27204D" w:rsidRPr="00F2166F" w:rsidRDefault="0027204D" w:rsidP="0027204D">
      <w:pPr>
        <w:tabs>
          <w:tab w:val="left" w:pos="299"/>
        </w:tabs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7204D" w:rsidRDefault="00F2166F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Март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2024</w:t>
      </w:r>
      <w:r w:rsidR="0027204D" w:rsidRPr="00F216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.године</w:t>
      </w:r>
      <w:proofErr w:type="spellEnd"/>
    </w:p>
    <w:p w:rsidR="00F2166F" w:rsidRDefault="00F2166F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2166F" w:rsidRDefault="00F2166F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F2166F" w:rsidRPr="00F2166F" w:rsidRDefault="00F2166F" w:rsidP="0027204D">
      <w:pPr>
        <w:tabs>
          <w:tab w:val="left" w:pos="29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 основу чл. 73. и чл. 78. Закона о основама система образовања и васпитања (Сл. гласник РС“, бр. 88/2017, 27/2018-</w:t>
      </w:r>
      <w:proofErr w:type="spellStart"/>
      <w:r>
        <w:rPr>
          <w:rFonts w:ascii="Times New Roman" w:eastAsia="Times New Roman" w:hAnsi="Times New Roman" w:cs="Times New Roman"/>
          <w:sz w:val="24"/>
        </w:rPr>
        <w:t>др.закони</w:t>
      </w:r>
      <w:proofErr w:type="spellEnd"/>
      <w:r>
        <w:rPr>
          <w:rFonts w:ascii="Times New Roman" w:eastAsia="Times New Roman" w:hAnsi="Times New Roman" w:cs="Times New Roman"/>
          <w:sz w:val="24"/>
        </w:rPr>
        <w:t>, 10/2019, 6/2020, 129/2021 и 92/2023) у даљем тексту: Закон, чл. 70-74. Закона о основном образовању и васпитању ("Сл. гласник РС", број 55/2013, 101/2017, 27/2018-</w:t>
      </w:r>
      <w:proofErr w:type="spellStart"/>
      <w:r>
        <w:rPr>
          <w:rFonts w:ascii="Times New Roman" w:eastAsia="Times New Roman" w:hAnsi="Times New Roman" w:cs="Times New Roman"/>
          <w:sz w:val="24"/>
        </w:rPr>
        <w:t>др.закон</w:t>
      </w:r>
      <w:proofErr w:type="spellEnd"/>
      <w:r>
        <w:rPr>
          <w:rFonts w:ascii="Times New Roman" w:eastAsia="Times New Roman" w:hAnsi="Times New Roman" w:cs="Times New Roman"/>
          <w:sz w:val="24"/>
        </w:rPr>
        <w:t>, 10/2019, 129/2021, 129/2021-др. закон и 92/2023), Правилника о оцењивању ученика у основном образовању и васпитању (</w:t>
      </w:r>
      <w:r w:rsidR="00F2166F">
        <w:rPr>
          <w:rFonts w:ascii="Times New Roman" w:eastAsia="Times New Roman" w:hAnsi="Times New Roman" w:cs="Times New Roman"/>
          <w:sz w:val="24"/>
        </w:rPr>
        <w:t>“Сл. гласник РС”, бр. 10/2024)</w:t>
      </w:r>
      <w:r>
        <w:rPr>
          <w:rFonts w:ascii="Times New Roman" w:eastAsia="Times New Roman" w:hAnsi="Times New Roman" w:cs="Times New Roman"/>
          <w:sz w:val="24"/>
        </w:rPr>
        <w:t xml:space="preserve">, дана </w:t>
      </w:r>
      <w:r w:rsidR="004D72FB">
        <w:rPr>
          <w:rFonts w:ascii="Times New Roman" w:eastAsia="Times New Roman" w:hAnsi="Times New Roman" w:cs="Times New Roman"/>
          <w:sz w:val="24"/>
          <w:lang w:val="sr-Cyrl-RS"/>
        </w:rPr>
        <w:t xml:space="preserve">26.03.2024. </w:t>
      </w:r>
      <w:r>
        <w:rPr>
          <w:rFonts w:ascii="Times New Roman" w:eastAsia="Times New Roman" w:hAnsi="Times New Roman" w:cs="Times New Roman"/>
          <w:sz w:val="24"/>
        </w:rPr>
        <w:t>године, Школски одбор донео је следећи: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461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ПРАВИЛНИК</w:t>
      </w: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ИСПИТИМА У ОСНОВНОЈ ШКОЛИ</w:t>
      </w: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Опште одредбе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Овим правилником утврђују се врсте испита, рокови за полагање испита, испитна комисија, организација и начин полагања испита, оцењивање на испиту, записник о полагању испита и правна заштита ученика у вези са полагањем испита у Основној школи.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Врсте испита и рокови за полагање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Школи се полажу следећи испити: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разредни;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поправни;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испит из страног језика који ученик није изучавао у Школи;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завршни;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испит у поступку бржег напредовања ученика;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испит по приговору на закључну оцену и испит;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 w:rsidP="00DE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Члан 3.</w:t>
      </w:r>
    </w:p>
    <w:p w:rsidR="00DE2ADC" w:rsidRPr="00DE2ADC" w:rsidRDefault="00DE2ADC" w:rsidP="00DE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Разредни испит полаже ученик који није оцењен из једног или више предмета, изборног програма или активности.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4.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од четвртог до седмог разреда полаже поправни испит у августовском испитном року, а ученик осмог, односно завршног разреда у јунском и августовском испитном року.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који положи поправни испит завршава разред.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5.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може да полаже испит из страног језика који није изучавао у школи по прописаном програму наставе и учења за одређени разред.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издаје ученику уверење о положеном испиту.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Испит из страног језика може да се полаже и у другој школи, која остварује програм тог језика.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Изузетно, ученику може да се призна уверење о положеном испиту из страног језика као доказ 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савладаности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програма страног језика за одређени разред, ако је то у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најбољем интересу ученика, уколико је ученик наставио стицање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основношколског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Оцена о положеном испиту из страног језика уноси се у прописану евиденцију.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6.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Након завршеног осмог разреда ученик полаже завршни испит писаним путем - решавањем тестова.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Програмом завршног испита одређују се наставни предмети из којих ученик полаже завршни испит.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7.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који се истиче знањем и способностима може да заврши школу у року краћем од осам година.</w:t>
      </w: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току једне школске године ученик може да заврши два разреда.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Наставничко веће утврђује испуњеност услова за брже напредовање ученика.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8.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Испит по приговору полаже ученик који је поднео приговор на оцену из предмета и владања у току школске године, приговор на закључну оцену из предмета и владања на крају првог и другог полугодишта и приговор на испит, уколико је директор утврдио да је приговор основан и да оцена није јавно саопштена, образложена, односно да оцењивање није у складу са прописима.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9.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Поправни испит у августовском испитном року полаже ученик од четвртог до седмог разреда, а ученик осмог разреда</w:t>
      </w:r>
      <w:r w:rsidR="008B1C67">
        <w:rPr>
          <w:rFonts w:ascii="Times New Roman" w:eastAsia="Times New Roman" w:hAnsi="Times New Roman" w:cs="Times New Roman"/>
          <w:sz w:val="24"/>
          <w:lang w:val="sr-Cyrl-RS"/>
        </w:rPr>
        <w:t>, односно завршног разреда</w:t>
      </w:r>
      <w:r>
        <w:rPr>
          <w:rFonts w:ascii="Times New Roman" w:eastAsia="Times New Roman" w:hAnsi="Times New Roman" w:cs="Times New Roman"/>
          <w:sz w:val="24"/>
        </w:rPr>
        <w:t xml:space="preserve"> у јунском и августовском испитном року.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Остали испити могу се полагати у следећим испитним роковима: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6D3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FD16D3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="00FD16D3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јануарски</w:t>
      </w:r>
      <w:r w:rsidR="00FD16D3" w:rsidRPr="00FD16D3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FD16D3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испитни рок ;</w:t>
      </w:r>
    </w:p>
    <w:p w:rsidR="00FD16D3" w:rsidRDefault="00FD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- априлски испитни рок;</w:t>
      </w:r>
    </w:p>
    <w:p w:rsidR="00FD16D3" w:rsidRDefault="00FD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- јунски</w:t>
      </w:r>
      <w:r w:rsidRPr="00FD16D3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испитни рок;</w:t>
      </w:r>
    </w:p>
    <w:p w:rsidR="00461B74" w:rsidRPr="00FD16D3" w:rsidRDefault="00FD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- августовски испитни рок.</w:t>
      </w:r>
      <w:r w:rsidR="00D314AF" w:rsidRPr="00FD16D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Испитна комисија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10.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 испити, осим завршног испита, полажу се пред испитном комисијом од три члана, од којих најмање два морају бити стручна за предмет.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Школе образује испитну комисију решењем за сваки испит и сваки испитни рок.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Уколико Школа нема потребан број стручних лица за одговарајући предмет, директор ће ангажовати стручно лице из друге школе.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11.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Уколико је неки од чланова испитне комисије спречен да присуствује испиту, директор ће решењем одредити новог члана комисије најкасније до почетка одржавања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Ако се замена не обезбеди благовремено, изостанак члана комисије констатује се записнички, а директор одређује нови рок за полагање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Наставник чија је оцена оспорена или на чији предлог је утврђена закључна оцена не може бити члан испитне комисије на испиту по приговору на оцену.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случају поништавања испита, у саставу комисије која је образована не могу бити чланови комисије чији је испит поништен.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Организација и начин полагања испита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12.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може да приступи полагању испита, уколико је претходно поднео пријаву за полагање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Ученику који је уредно пријавио испит, али из оправданих разлога не приступи полагању и који поднесе доказ о немогућности полагања испита, директор Школе, на његов захтев, може одобрити полагање испита ван утврђених рокова.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13.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 полагања испита, ученик се од стране чланова испитне комисије упознаје са правима и обавезама за време полагања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14.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Уколико се испит састоји из писменог и усменог дела испита, прво се полаже писмени део.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Писмени део испита траје (навести колико минута) односно (број) школска часа.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Приликом полагања писменог дела испита није дозвољено коришћење помоћне литературе.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не сме да напусти просторију у којој се обавља писмени испит без одобрења испитне комисије, не сме да користи мобилни телефон, електронски уређај или друга средства којима се омета спровођење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Pr="008B1C67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1C67">
        <w:rPr>
          <w:rFonts w:ascii="Times New Roman" w:eastAsia="Times New Roman" w:hAnsi="Times New Roman" w:cs="Times New Roman"/>
          <w:sz w:val="24"/>
        </w:rPr>
        <w:t>Ближе уређење начина одлагања мобилних телефона и других електронских уређаја утврђује се Правилником о употреби мобилних телефона.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току дана ученик може да ради писмени део испита само из једног предмета.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15.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Усмени део испита полаже се извлачењем испитног листића.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Испитни листић садржи најмање 3 испитна питања.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Испитна комисија припрема испитна питања тако да се испитним питањима обухвати целокупно градиво наставног предмета.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Испитни листићи морају бити од исте хартије, једнаке величине и боје, оверене печатом школе.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Број испитних листића мора бити за 50 % већи од броја ученика који полажу одређени испит.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16.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 него што почне да одговара, ученик може да замени испитни листић.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Замена испитног листића утиче на оцену на испиту и то се констатује у записнику.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17.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се може удаљити са испита уколико користи мобилни телефон, електронски уређај или друга средства, недолично се понаша према члановима испитне комисије или ремети ток испита.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Испитна комисија уноси у записник о полагању испита напомену да је ученик удаљен са испита, уз навођење разлога за удаљење.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који је удаљен са испита из разлога прописаних ставом 1. овог члана Правилника оцењује се негативном оценом.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18.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води рачуна о равномерном распореду оптерећења полагања испита, а у најбољем интересу ученика.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Оцењивање на испиту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19.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72FB" w:rsidRPr="004D72FB" w:rsidRDefault="004D72FB" w:rsidP="004D72FB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D72FB">
        <w:rPr>
          <w:rFonts w:ascii="Times New Roman" w:hAnsi="Times New Roman" w:cs="Times New Roman"/>
          <w:sz w:val="24"/>
          <w:szCs w:val="24"/>
        </w:rPr>
        <w:t xml:space="preserve">Оцена на испиту утврђује се на основу остварености прописаних циљева, исхода и стандарда постигнућа ученика, већином гласова укупног броја чланова комисије, у складу са Законом. Оцена комисије је коначна, односно, не утврђује се на </w:t>
      </w:r>
      <w:proofErr w:type="spellStart"/>
      <w:r w:rsidRPr="004D72FB">
        <w:rPr>
          <w:rFonts w:ascii="Times New Roman" w:hAnsi="Times New Roman" w:cs="Times New Roman"/>
          <w:sz w:val="24"/>
          <w:szCs w:val="24"/>
        </w:rPr>
        <w:t>одељењском</w:t>
      </w:r>
      <w:proofErr w:type="spellEnd"/>
      <w:r w:rsidRPr="004D72FB">
        <w:rPr>
          <w:rFonts w:ascii="Times New Roman" w:hAnsi="Times New Roman" w:cs="Times New Roman"/>
          <w:sz w:val="24"/>
          <w:szCs w:val="24"/>
        </w:rPr>
        <w:t xml:space="preserve"> већу.</w:t>
      </w:r>
    </w:p>
    <w:p w:rsidR="004D72FB" w:rsidRPr="004D72FB" w:rsidRDefault="004D72FB" w:rsidP="004D72FB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D72FB">
        <w:rPr>
          <w:rFonts w:ascii="Times New Roman" w:hAnsi="Times New Roman" w:cs="Times New Roman"/>
          <w:sz w:val="24"/>
          <w:szCs w:val="24"/>
        </w:rPr>
        <w:t>Школа води рачуна о равномерном распореду оптерећења полагања испита, а у најбољем интересу ученика.</w:t>
      </w:r>
    </w:p>
    <w:p w:rsidR="004D72FB" w:rsidRPr="004D72FB" w:rsidRDefault="004D72FB" w:rsidP="004D72FB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4D72FB">
        <w:rPr>
          <w:rFonts w:ascii="Times New Roman" w:hAnsi="Times New Roman" w:cs="Times New Roman"/>
          <w:sz w:val="24"/>
          <w:szCs w:val="24"/>
        </w:rPr>
        <w:t>Ученик, његов родитељ има право да поднесе приговор на оцену на испиту, у складу са Законом.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20.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Ако ученик у току испита одустане од полагања испита, сматра се да испит није положио и то се констатује у записнику.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Записник о полагању испита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21.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води Записник о полагању испита за сваког ученика појединачно.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Правилником о садржају и начину вођења евиденције и издавању јавних исправа у осно</w:t>
      </w:r>
      <w:r w:rsidR="00DE2ADC">
        <w:rPr>
          <w:rFonts w:ascii="Times New Roman" w:eastAsia="Times New Roman" w:hAnsi="Times New Roman" w:cs="Times New Roman"/>
          <w:sz w:val="24"/>
        </w:rPr>
        <w:t xml:space="preserve">вној школи је прописан образац </w:t>
      </w:r>
      <w:r w:rsidR="00DE2ADC">
        <w:rPr>
          <w:rFonts w:ascii="Times New Roman" w:eastAsia="Times New Roman" w:hAnsi="Times New Roman" w:cs="Times New Roman"/>
          <w:sz w:val="24"/>
          <w:lang w:val="sr-Cyrl-RS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</w:rPr>
        <w:t>аписника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4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Правна заштита ученика</w:t>
      </w:r>
    </w:p>
    <w:p w:rsidR="00461B74" w:rsidRDefault="00461B74">
      <w:pPr>
        <w:tabs>
          <w:tab w:val="left" w:pos="51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22.</w:t>
      </w:r>
    </w:p>
    <w:p w:rsidR="00461B74" w:rsidRDefault="00461B74">
      <w:pPr>
        <w:tabs>
          <w:tab w:val="left" w:pos="51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Ученик основног образовања и васпитања, његов родитељ, односно други законски заступник има право да поднесе: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AA3DF9">
        <w:rPr>
          <w:rFonts w:ascii="Times New Roman" w:hAnsi="Times New Roman" w:cs="Times New Roman"/>
          <w:sz w:val="24"/>
          <w:szCs w:val="24"/>
        </w:rPr>
        <w:t>1) приговор на оцену из обавезног предмета, изборног програма и активности и из владања у току школске године;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AA3DF9">
        <w:rPr>
          <w:rFonts w:ascii="Times New Roman" w:hAnsi="Times New Roman" w:cs="Times New Roman"/>
          <w:sz w:val="24"/>
          <w:szCs w:val="24"/>
        </w:rPr>
        <w:t>2) приговор на закључну оцену из обавезног предмета, изборног програма и активности и из владања на крају првог и другог полугодишта;</w:t>
      </w: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3) приговор на испит.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Приговор на оцену из обавезног предмета, изборног програма и активности и из владања у току школске године подноси се директору школе у року од три дана од саопштења оцене.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AA3DF9">
        <w:rPr>
          <w:rFonts w:ascii="Times New Roman" w:hAnsi="Times New Roman" w:cs="Times New Roman"/>
          <w:sz w:val="24"/>
          <w:szCs w:val="24"/>
        </w:rPr>
        <w:t>Приговор на закључну оцену из обавезног предмета,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књижице, односно сведочанства, осим за ученике завршних разреда у року од 24 сата.</w:t>
      </w: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lastRenderedPageBreak/>
        <w:t>Приговор на испит подноси се директору школе, у року од 24 сата од саопштавања оцене на испиту.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Директор школе, у сарадњи са стручним сарадницима и одељенским старешином, решењем одлучује о приговору из става 1. тачка 1) овог члана – на оцену из обавезног предмета, изборног програма и активности у току школске године, у року од три дана, уз претходно прибављену изјаву наставника, односно у року од 24 сата о приговору из става 1. тачка 2) овог члана – на закључну оцену из обавезног предмета, изборног програма и активности на крају првог и другог полугодишта и из става 1. тачка 3) овог члана – приговор на испит, уз претходно прибављене изјаве наставника.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Style w:val="v2-clan-left-11"/>
          <w:rFonts w:ascii="Times New Roman" w:hAnsi="Times New Roman" w:cs="Times New Roman"/>
          <w:bCs/>
          <w:color w:val="333333"/>
          <w:sz w:val="24"/>
          <w:szCs w:val="24"/>
        </w:rPr>
        <w:t>Директор је дужан да предметном наставнику на чију оцену</w:t>
      </w:r>
      <w:r w:rsidRPr="00AA3DF9">
        <w:rPr>
          <w:rFonts w:ascii="Times New Roman" w:hAnsi="Times New Roman" w:cs="Times New Roman"/>
          <w:sz w:val="24"/>
          <w:szCs w:val="24"/>
        </w:rPr>
        <w:t> </w:t>
      </w:r>
      <w:r w:rsidRPr="00AA3DF9">
        <w:rPr>
          <w:rStyle w:val="v2-clan-left-21"/>
          <w:rFonts w:ascii="Times New Roman" w:hAnsi="Times New Roman" w:cs="Times New Roman"/>
          <w:bCs/>
          <w:color w:val="333333"/>
          <w:sz w:val="24"/>
          <w:szCs w:val="24"/>
        </w:rPr>
        <w:t>у току школске године</w:t>
      </w:r>
      <w:r w:rsidRPr="00AA3DF9">
        <w:rPr>
          <w:rFonts w:ascii="Times New Roman" w:hAnsi="Times New Roman" w:cs="Times New Roman"/>
          <w:sz w:val="24"/>
          <w:szCs w:val="24"/>
        </w:rPr>
        <w:t> је уложен приговор, у року од три дана од дана доношења решења из става 5. овог члана достави решење.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Ако оцени да је приговор на оцену из обавезног предмета, изборног програма и активности основан и да оцена није јавно саопштена, образложена, односно да оцењивање није у складу са прописима, директор поништава оцену, појачава педагошко-инструктивни рад са наставником у установи и решењем образује комисију за проверу знања ученика, преглед и поновно оцењивање писменог или другог рада ученика. Комисија има три члана, од којих су два стручна за предмет, односно област предмета.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 xml:space="preserve">Уколико се утврди да закључна оцена није изведена у складу са прописима, директор поништава и враћа оцену </w:t>
      </w:r>
      <w:proofErr w:type="spellStart"/>
      <w:r w:rsidRPr="00AA3DF9">
        <w:rPr>
          <w:rFonts w:ascii="Times New Roman" w:hAnsi="Times New Roman" w:cs="Times New Roman"/>
          <w:sz w:val="24"/>
          <w:szCs w:val="24"/>
        </w:rPr>
        <w:t>одељењском</w:t>
      </w:r>
      <w:proofErr w:type="spellEnd"/>
      <w:r w:rsidRPr="00AA3DF9">
        <w:rPr>
          <w:rFonts w:ascii="Times New Roman" w:hAnsi="Times New Roman" w:cs="Times New Roman"/>
          <w:sz w:val="24"/>
          <w:szCs w:val="24"/>
        </w:rPr>
        <w:t xml:space="preserve"> већу на разматрање и закључивање. 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 xml:space="preserve">Ако директор и након поновног разматрања и закључивања од стране </w:t>
      </w:r>
      <w:proofErr w:type="spellStart"/>
      <w:r w:rsidRPr="00AA3DF9">
        <w:rPr>
          <w:rFonts w:ascii="Times New Roman" w:hAnsi="Times New Roman" w:cs="Times New Roman"/>
          <w:sz w:val="24"/>
          <w:szCs w:val="24"/>
        </w:rPr>
        <w:t>одељењског</w:t>
      </w:r>
      <w:proofErr w:type="spellEnd"/>
      <w:r w:rsidRPr="00AA3DF9">
        <w:rPr>
          <w:rFonts w:ascii="Times New Roman" w:hAnsi="Times New Roman" w:cs="Times New Roman"/>
          <w:sz w:val="24"/>
          <w:szCs w:val="24"/>
        </w:rPr>
        <w:t xml:space="preserve"> већа прописаног ставом 8. овог члана, утврди да закључна оцена из обавезног предмета, изборног програма и активности није изведена у складу са прописима или је приговор из других разлога основан, решењем поништава закључну оцену и упућује ученика на полагање испита. 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Наставник чија оцена је поништена упућује се и на стручно усавршавање за област оцењивања и комуникацијских вештина.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Уколико појачани педагошко-инструктивни рад у установи и стручно усавршавање наставника не дају позитиван резултат, директор је у обавези да захтева стручно педагошки надзор над радом наставника од стране просветног саветника.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 xml:space="preserve">Директор школе, у сарадњи са стручним сарадницима, решењем одлучује о приговору из става 1. тачка 1) овог члана – на оцену из владања у току школске године, у року од три дана, уз претходно прибављену изјаву </w:t>
      </w:r>
      <w:proofErr w:type="spellStart"/>
      <w:r w:rsidRPr="00AA3DF9">
        <w:rPr>
          <w:rFonts w:ascii="Times New Roman" w:hAnsi="Times New Roman" w:cs="Times New Roman"/>
          <w:sz w:val="24"/>
          <w:szCs w:val="24"/>
        </w:rPr>
        <w:t>одељењског</w:t>
      </w:r>
      <w:proofErr w:type="spellEnd"/>
      <w:r w:rsidRPr="00AA3DF9">
        <w:rPr>
          <w:rFonts w:ascii="Times New Roman" w:hAnsi="Times New Roman" w:cs="Times New Roman"/>
          <w:sz w:val="24"/>
          <w:szCs w:val="24"/>
        </w:rPr>
        <w:t xml:space="preserve"> старешине.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прописима, враћа оцену одељенском већу на разматрање и поновно одлучивање.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AA3DF9">
        <w:rPr>
          <w:rFonts w:ascii="Times New Roman" w:hAnsi="Times New Roman" w:cs="Times New Roman"/>
          <w:sz w:val="24"/>
          <w:szCs w:val="24"/>
        </w:rPr>
        <w:t>Ако утврди да је оцена на испиту изведена противно прописима, поништава испит и упућује ученика на поновно полагање испита. Испит се организује у року од три дана од дана подношења приговора.</w:t>
      </w: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Style w:val="v2-clan-left-11"/>
          <w:rFonts w:ascii="Times New Roman" w:hAnsi="Times New Roman" w:cs="Times New Roman"/>
          <w:bCs/>
          <w:color w:val="333333"/>
          <w:sz w:val="24"/>
          <w:szCs w:val="24"/>
        </w:rPr>
        <w:lastRenderedPageBreak/>
        <w:t>Уколико школа нема потребан број стручних лица</w:t>
      </w:r>
      <w:r w:rsidRPr="00AA3DF9">
        <w:rPr>
          <w:rFonts w:ascii="Times New Roman" w:hAnsi="Times New Roman" w:cs="Times New Roman"/>
          <w:sz w:val="24"/>
          <w:szCs w:val="24"/>
        </w:rPr>
        <w:t> </w:t>
      </w:r>
      <w:r w:rsidRPr="00AA3DF9">
        <w:rPr>
          <w:rStyle w:val="v2-clan-left-21"/>
          <w:rFonts w:ascii="Times New Roman" w:hAnsi="Times New Roman" w:cs="Times New Roman"/>
          <w:bCs/>
          <w:color w:val="333333"/>
          <w:sz w:val="24"/>
          <w:szCs w:val="24"/>
        </w:rPr>
        <w:t>да образује комисију</w:t>
      </w:r>
      <w:r w:rsidRPr="00AA3DF9">
        <w:rPr>
          <w:rFonts w:ascii="Times New Roman" w:hAnsi="Times New Roman" w:cs="Times New Roman"/>
          <w:sz w:val="24"/>
          <w:szCs w:val="24"/>
        </w:rPr>
        <w:t>, ангажује стручно лице из друге школе.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Наставник чија оцена је оспорена или на чији је предлог утврђена закључна оцена, не може да буде члан комисије.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3DF9">
        <w:rPr>
          <w:rFonts w:ascii="Times New Roman" w:hAnsi="Times New Roman" w:cs="Times New Roman"/>
          <w:sz w:val="24"/>
          <w:szCs w:val="24"/>
        </w:rPr>
        <w:t>Када је поништен испит директор образује нову комисију у чијем саставу не могу да буду чланови комисије чији је испит поништен.</w:t>
      </w: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3DF9" w:rsidRPr="00AA3DF9" w:rsidRDefault="00AA3DF9" w:rsidP="00AA3DF9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AA3DF9">
        <w:rPr>
          <w:rFonts w:ascii="Times New Roman" w:hAnsi="Times New Roman" w:cs="Times New Roman"/>
          <w:sz w:val="24"/>
          <w:szCs w:val="24"/>
        </w:rPr>
        <w:t>Оцена комисије је коначна.</w:t>
      </w:r>
    </w:p>
    <w:p w:rsidR="00461B74" w:rsidRDefault="00461B74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Завршне одредбе</w:t>
      </w:r>
    </w:p>
    <w:p w:rsidR="00461B74" w:rsidRDefault="00461B74">
      <w:pPr>
        <w:tabs>
          <w:tab w:val="left" w:pos="51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23.</w:t>
      </w:r>
    </w:p>
    <w:p w:rsidR="00461B74" w:rsidRDefault="00461B74">
      <w:pPr>
        <w:tabs>
          <w:tab w:val="left" w:pos="51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Даном ступања на снагу овог правилника престаје да важи Правилник о полагању испита број 545 од 26.05.2023. године.</w:t>
      </w:r>
    </w:p>
    <w:p w:rsidR="00461B74" w:rsidRDefault="00461B74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Члан 24.</w:t>
      </w:r>
    </w:p>
    <w:p w:rsidR="00461B74" w:rsidRDefault="00461B74">
      <w:pPr>
        <w:tabs>
          <w:tab w:val="left" w:pos="51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61B74" w:rsidRDefault="00D314AF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Овај правилник ступа на снагу осмог дана од дана објављивања на огласној табли Школе.</w:t>
      </w:r>
    </w:p>
    <w:p w:rsidR="00461B74" w:rsidRDefault="00D314AF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Овај правилник објављен је на огласној табли дана </w:t>
      </w:r>
      <w:r w:rsidR="00AA3DF9">
        <w:rPr>
          <w:rFonts w:ascii="Times New Roman" w:eastAsia="Times New Roman" w:hAnsi="Times New Roman" w:cs="Times New Roman"/>
          <w:sz w:val="24"/>
          <w:lang w:val="sr-Cyrl-RS"/>
        </w:rPr>
        <w:t xml:space="preserve">26.03.2024. године. </w:t>
      </w:r>
    </w:p>
    <w:p w:rsidR="00AA3DF9" w:rsidRDefault="00AA3DF9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Овај правилник ступа на снагу 03.04.2024. године.</w:t>
      </w:r>
    </w:p>
    <w:p w:rsidR="00F2166F" w:rsidRDefault="00F2166F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DE2ADC" w:rsidRPr="00AA3DF9" w:rsidRDefault="00DE2ADC">
      <w:pPr>
        <w:tabs>
          <w:tab w:val="left" w:pos="5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61B74" w:rsidRDefault="00461B74">
      <w:pPr>
        <w:tabs>
          <w:tab w:val="left" w:pos="51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2166F" w:rsidRDefault="00F2166F" w:rsidP="00F2166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Председница Школског одбора</w:t>
      </w:r>
    </w:p>
    <w:p w:rsidR="00F2166F" w:rsidRDefault="00F2166F" w:rsidP="00F2166F">
      <w:pPr>
        <w:tabs>
          <w:tab w:val="right" w:pos="936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______________________________</w:t>
      </w:r>
    </w:p>
    <w:p w:rsidR="00F2166F" w:rsidRDefault="00F2166F" w:rsidP="00F2166F">
      <w:pPr>
        <w:tabs>
          <w:tab w:val="right" w:pos="9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sr-Cyrl-RS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Снежана </w:t>
      </w:r>
      <w:proofErr w:type="spellStart"/>
      <w:r>
        <w:rPr>
          <w:rFonts w:ascii="Times New Roman" w:eastAsia="Times New Roman" w:hAnsi="Times New Roman" w:cs="Times New Roman"/>
        </w:rPr>
        <w:t>Радојковић</w:t>
      </w:r>
      <w:proofErr w:type="spellEnd"/>
    </w:p>
    <w:p w:rsidR="00461B74" w:rsidRDefault="00461B74">
      <w:pPr>
        <w:spacing w:after="0" w:line="240" w:lineRule="auto"/>
        <w:rPr>
          <w:rFonts w:ascii="Calibri" w:eastAsia="Calibri" w:hAnsi="Calibri" w:cs="Calibri"/>
        </w:rPr>
      </w:pPr>
    </w:p>
    <w:sectPr w:rsidR="0046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74"/>
    <w:rsid w:val="00153279"/>
    <w:rsid w:val="0027204D"/>
    <w:rsid w:val="00461B74"/>
    <w:rsid w:val="004D72FB"/>
    <w:rsid w:val="008B1C67"/>
    <w:rsid w:val="00AA3DF9"/>
    <w:rsid w:val="00D314AF"/>
    <w:rsid w:val="00DE2ADC"/>
    <w:rsid w:val="00F2166F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4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azmaka">
    <w:name w:val="No Spacing"/>
    <w:uiPriority w:val="1"/>
    <w:qFormat/>
    <w:rsid w:val="004D72FB"/>
    <w:pPr>
      <w:spacing w:after="0" w:line="240" w:lineRule="auto"/>
    </w:pPr>
  </w:style>
  <w:style w:type="paragraph" w:customStyle="1" w:styleId="v2-clan-left-1">
    <w:name w:val="v2-clan-left-1"/>
    <w:basedOn w:val="Normal"/>
    <w:rsid w:val="00AA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2">
    <w:name w:val="v2-clan-left-2"/>
    <w:basedOn w:val="Normal"/>
    <w:rsid w:val="00AA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1">
    <w:name w:val="v2-clan-left-11"/>
    <w:basedOn w:val="Podrazumevanifontpasusa"/>
    <w:rsid w:val="00AA3DF9"/>
  </w:style>
  <w:style w:type="character" w:customStyle="1" w:styleId="v2-clan-left-21">
    <w:name w:val="v2-clan-left-21"/>
    <w:basedOn w:val="Podrazumevanifontpasusa"/>
    <w:rsid w:val="00AA3DF9"/>
  </w:style>
  <w:style w:type="paragraph" w:styleId="Tekstubaloniu">
    <w:name w:val="Balloon Text"/>
    <w:basedOn w:val="Normal"/>
    <w:link w:val="TekstubaloniuChar"/>
    <w:uiPriority w:val="99"/>
    <w:semiHidden/>
    <w:unhideWhenUsed/>
    <w:rsid w:val="00F2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2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4D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azmaka">
    <w:name w:val="No Spacing"/>
    <w:uiPriority w:val="1"/>
    <w:qFormat/>
    <w:rsid w:val="004D72FB"/>
    <w:pPr>
      <w:spacing w:after="0" w:line="240" w:lineRule="auto"/>
    </w:pPr>
  </w:style>
  <w:style w:type="paragraph" w:customStyle="1" w:styleId="v2-clan-left-1">
    <w:name w:val="v2-clan-left-1"/>
    <w:basedOn w:val="Normal"/>
    <w:rsid w:val="00AA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2">
    <w:name w:val="v2-clan-left-2"/>
    <w:basedOn w:val="Normal"/>
    <w:rsid w:val="00AA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1">
    <w:name w:val="v2-clan-left-11"/>
    <w:basedOn w:val="Podrazumevanifontpasusa"/>
    <w:rsid w:val="00AA3DF9"/>
  </w:style>
  <w:style w:type="character" w:customStyle="1" w:styleId="v2-clan-left-21">
    <w:name w:val="v2-clan-left-21"/>
    <w:basedOn w:val="Podrazumevanifontpasusa"/>
    <w:rsid w:val="00AA3DF9"/>
  </w:style>
  <w:style w:type="paragraph" w:styleId="Tekstubaloniu">
    <w:name w:val="Balloon Text"/>
    <w:basedOn w:val="Normal"/>
    <w:link w:val="TekstubaloniuChar"/>
    <w:uiPriority w:val="99"/>
    <w:semiHidden/>
    <w:unhideWhenUsed/>
    <w:rsid w:val="00F2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2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9</cp:revision>
  <cp:lastPrinted>2024-09-04T07:57:00Z</cp:lastPrinted>
  <dcterms:created xsi:type="dcterms:W3CDTF">2024-03-22T08:20:00Z</dcterms:created>
  <dcterms:modified xsi:type="dcterms:W3CDTF">2024-09-04T07:59:00Z</dcterms:modified>
</cp:coreProperties>
</file>